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8B0" w:rsidRDefault="00A778B0" w:rsidP="007D3D52">
      <w:pPr>
        <w:pStyle w:val="CRCoverPage"/>
        <w:tabs>
          <w:tab w:val="left" w:pos="4896"/>
          <w:tab w:val="right" w:pos="9072"/>
        </w:tabs>
        <w:spacing w:after="0"/>
        <w:rPr>
          <w:rFonts w:cs="Arial"/>
          <w:b/>
          <w:i/>
          <w:noProof/>
          <w:sz w:val="28"/>
          <w:lang w:eastAsia="ko-KR"/>
        </w:rPr>
      </w:pPr>
      <w:bookmarkStart w:id="0" w:name="_GoBack"/>
      <w:bookmarkEnd w:id="0"/>
      <w:r>
        <w:rPr>
          <w:rFonts w:cs="Arial"/>
          <w:b/>
          <w:noProof/>
          <w:sz w:val="24"/>
        </w:rPr>
        <w:t>3GPP TSG-RAN2 Meeting #</w:t>
      </w:r>
      <w:r>
        <w:rPr>
          <w:rFonts w:cs="Arial"/>
          <w:b/>
          <w:noProof/>
          <w:sz w:val="24"/>
          <w:lang w:eastAsia="ko-KR"/>
        </w:rPr>
        <w:t>84</w:t>
      </w:r>
      <w:r>
        <w:rPr>
          <w:rFonts w:cs="Arial"/>
          <w:b/>
          <w:i/>
          <w:noProof/>
          <w:sz w:val="28"/>
        </w:rPr>
        <w:tab/>
      </w:r>
      <w:r w:rsidR="00000181">
        <w:rPr>
          <w:rFonts w:cs="Arial"/>
          <w:b/>
          <w:i/>
          <w:noProof/>
          <w:sz w:val="28"/>
        </w:rPr>
        <w:tab/>
      </w:r>
      <w:r>
        <w:rPr>
          <w:rFonts w:cs="Arial"/>
          <w:b/>
          <w:i/>
          <w:noProof/>
          <w:sz w:val="28"/>
        </w:rPr>
        <w:t>R2-</w:t>
      </w:r>
      <w:r w:rsidR="00040865" w:rsidRPr="00040865">
        <w:rPr>
          <w:rFonts w:cs="Arial"/>
          <w:b/>
          <w:i/>
          <w:noProof/>
          <w:sz w:val="28"/>
          <w:lang w:eastAsia="ko-KR"/>
        </w:rPr>
        <w:t>134123</w:t>
      </w:r>
    </w:p>
    <w:p w:rsidR="00A778B0" w:rsidRDefault="00A778B0" w:rsidP="00A778B0">
      <w:pPr>
        <w:pStyle w:val="a4"/>
        <w:tabs>
          <w:tab w:val="right" w:pos="10206"/>
        </w:tabs>
        <w:spacing w:after="60" w:line="288" w:lineRule="auto"/>
        <w:rPr>
          <w:sz w:val="24"/>
          <w:lang w:eastAsia="ko-KR"/>
        </w:rPr>
      </w:pPr>
      <w:r>
        <w:rPr>
          <w:sz w:val="24"/>
          <w:lang w:eastAsia="ko-KR"/>
        </w:rPr>
        <w:t>11</w:t>
      </w:r>
      <w:r>
        <w:rPr>
          <w:sz w:val="24"/>
          <w:vertAlign w:val="superscript"/>
          <w:lang w:eastAsia="ko-KR"/>
        </w:rPr>
        <w:t>th</w:t>
      </w:r>
      <w:r>
        <w:rPr>
          <w:sz w:val="24"/>
          <w:lang w:eastAsia="ko-KR"/>
        </w:rPr>
        <w:t xml:space="preserve"> to 15</w:t>
      </w:r>
      <w:r>
        <w:rPr>
          <w:sz w:val="24"/>
          <w:vertAlign w:val="superscript"/>
          <w:lang w:eastAsia="ko-KR"/>
        </w:rPr>
        <w:t>th</w:t>
      </w:r>
      <w:r>
        <w:rPr>
          <w:sz w:val="24"/>
          <w:lang w:eastAsia="ko-KR"/>
        </w:rPr>
        <w:t xml:space="preserve"> November 2013, San Francisco, USA</w:t>
      </w:r>
    </w:p>
    <w:p w:rsidR="00A778B0" w:rsidRDefault="00A778B0" w:rsidP="00A778B0">
      <w:pPr>
        <w:pStyle w:val="a4"/>
        <w:tabs>
          <w:tab w:val="right" w:pos="10206"/>
        </w:tabs>
        <w:spacing w:after="60" w:line="288" w:lineRule="auto"/>
        <w:rPr>
          <w:sz w:val="28"/>
          <w:szCs w:val="28"/>
          <w:lang w:eastAsia="ko-KR"/>
        </w:rPr>
      </w:pPr>
    </w:p>
    <w:p w:rsidR="00A778B0" w:rsidRDefault="00A778B0" w:rsidP="008B67AF">
      <w:pPr>
        <w:tabs>
          <w:tab w:val="left" w:pos="1985"/>
        </w:tabs>
        <w:spacing w:after="60" w:line="288" w:lineRule="auto"/>
        <w:ind w:left="1588" w:hanging="1588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="0083036A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 w:rsidR="00AC39A4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 w:rsidR="00A50220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7.2.</w:t>
      </w:r>
      <w:r w:rsidR="008D636A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4</w:t>
      </w:r>
    </w:p>
    <w:p w:rsidR="00A778B0" w:rsidRDefault="0083036A" w:rsidP="0083036A">
      <w:pPr>
        <w:tabs>
          <w:tab w:val="left" w:pos="1985"/>
        </w:tabs>
        <w:spacing w:after="60" w:line="288" w:lineRule="auto"/>
        <w:ind w:left="1588" w:hanging="1588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Sourc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e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 w:rsidR="00AC39A4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 w:rsidR="00A50220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A778B0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:rsidR="00A778B0" w:rsidRDefault="0083036A" w:rsidP="004D2955">
      <w:pPr>
        <w:spacing w:after="60" w:line="288" w:lineRule="auto"/>
        <w:ind w:left="1588" w:hanging="1588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</w:t>
      </w:r>
      <w:r w:rsidR="0056250C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e</w:t>
      </w:r>
      <w:r w:rsidR="00006DD3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     </w:t>
      </w:r>
      <w:r w:rsidR="00A778B0">
        <w:rPr>
          <w:rFonts w:ascii="Arial" w:hAnsi="Arial" w:cs="Arial"/>
          <w:b/>
          <w:noProof/>
          <w:sz w:val="28"/>
          <w:szCs w:val="28"/>
          <w:lang w:val="en-US" w:eastAsia="ko-KR"/>
        </w:rPr>
        <w:t>:</w:t>
      </w:r>
      <w:r w:rsidR="004D2955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</w:t>
      </w:r>
      <w:r w:rsidR="00993DC1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Parallel </w:t>
      </w:r>
      <w:r w:rsidR="00786A17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R</w:t>
      </w:r>
      <w:r w:rsidR="00993DC1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andom </w:t>
      </w:r>
      <w:r w:rsidR="00786A17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A</w:t>
      </w:r>
      <w:r w:rsidR="00993DC1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ccess </w:t>
      </w:r>
      <w:r w:rsidR="00786A17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P</w:t>
      </w:r>
      <w:r w:rsidR="00993DC1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rocedure in </w:t>
      </w:r>
      <w:r w:rsidR="00006DD3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dual connectivity</w:t>
      </w:r>
      <w:r w:rsidR="00A8516A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</w:t>
      </w:r>
    </w:p>
    <w:p w:rsidR="00A778B0" w:rsidRDefault="00A778B0" w:rsidP="008B67AF">
      <w:pPr>
        <w:tabs>
          <w:tab w:val="left" w:pos="1985"/>
        </w:tabs>
        <w:spacing w:after="60" w:line="288" w:lineRule="auto"/>
        <w:ind w:left="1588" w:hanging="1588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AC39A4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 w:rsidR="00A50220">
        <w:rPr>
          <w:rFonts w:ascii="Arial" w:hAnsi="Arial" w:cs="Arial"/>
          <w:b/>
          <w:noProof/>
          <w:sz w:val="28"/>
          <w:szCs w:val="28"/>
          <w:lang w:val="en-US" w:eastAsia="ko-KR"/>
        </w:rPr>
        <w:t>:</w:t>
      </w:r>
      <w:r w:rsidR="00A50220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:rsidR="00A778B0" w:rsidRDefault="00A778B0" w:rsidP="00A778B0">
      <w:pPr>
        <w:pStyle w:val="1"/>
      </w:pPr>
      <w:r>
        <w:t>Introduction</w:t>
      </w:r>
    </w:p>
    <w:p w:rsidR="00DC606D" w:rsidRDefault="00BD61DD" w:rsidP="00A778B0">
      <w:pPr>
        <w:rPr>
          <w:lang w:eastAsia="ko-KR"/>
        </w:rPr>
      </w:pPr>
      <w:r>
        <w:rPr>
          <w:rFonts w:hint="eastAsia"/>
          <w:lang w:eastAsia="ko-KR"/>
        </w:rPr>
        <w:t>During</w:t>
      </w:r>
      <w:r w:rsidR="00342477">
        <w:rPr>
          <w:lang w:eastAsia="ko-KR"/>
        </w:rPr>
        <w:t xml:space="preserve"> the last RAN2 #83bis meeting, </w:t>
      </w:r>
      <w:r w:rsidR="00786A17">
        <w:rPr>
          <w:rFonts w:hint="eastAsia"/>
          <w:lang w:eastAsia="ko-KR"/>
        </w:rPr>
        <w:t>whether</w:t>
      </w:r>
      <w:r w:rsidR="00342477">
        <w:rPr>
          <w:lang w:eastAsia="ko-KR"/>
        </w:rPr>
        <w:t xml:space="preserve"> the parallel random access</w:t>
      </w:r>
      <w:r w:rsidR="008979DC">
        <w:rPr>
          <w:rFonts w:hint="eastAsia"/>
          <w:lang w:eastAsia="ko-KR"/>
        </w:rPr>
        <w:t xml:space="preserve"> (RA)</w:t>
      </w:r>
      <w:r w:rsidR="00342477">
        <w:rPr>
          <w:lang w:eastAsia="ko-KR"/>
        </w:rPr>
        <w:t xml:space="preserve"> procedure</w:t>
      </w:r>
      <w:r w:rsidR="00786A17">
        <w:rPr>
          <w:rFonts w:hint="eastAsia"/>
          <w:lang w:eastAsia="ko-KR"/>
        </w:rPr>
        <w:t xml:space="preserve"> is supported in SCE was discussed</w:t>
      </w:r>
      <w:r w:rsidR="00C927C3">
        <w:rPr>
          <w:rFonts w:hint="eastAsia"/>
          <w:lang w:eastAsia="ko-KR"/>
        </w:rPr>
        <w:t xml:space="preserve"> </w:t>
      </w:r>
      <w:r w:rsidR="00C927C3">
        <w:rPr>
          <w:lang w:eastAsia="ko-KR"/>
        </w:rPr>
        <w:fldChar w:fldCharType="begin"/>
      </w:r>
      <w:r w:rsidR="00C927C3">
        <w:rPr>
          <w:lang w:eastAsia="ko-KR"/>
        </w:rPr>
        <w:instrText xml:space="preserve"> REF _Ref370999675 \r \h </w:instrText>
      </w:r>
      <w:r w:rsidR="00C927C3">
        <w:rPr>
          <w:lang w:eastAsia="ko-KR"/>
        </w:rPr>
      </w:r>
      <w:r w:rsidR="00C927C3">
        <w:rPr>
          <w:lang w:eastAsia="ko-KR"/>
        </w:rPr>
        <w:fldChar w:fldCharType="separate"/>
      </w:r>
      <w:r w:rsidR="002414CD">
        <w:rPr>
          <w:lang w:eastAsia="ko-KR"/>
        </w:rPr>
        <w:t>[1]</w:t>
      </w:r>
      <w:r w:rsidR="00C927C3">
        <w:rPr>
          <w:lang w:eastAsia="ko-KR"/>
        </w:rPr>
        <w:fldChar w:fldCharType="end"/>
      </w:r>
      <w:r w:rsidR="00786A17">
        <w:rPr>
          <w:rFonts w:hint="eastAsia"/>
          <w:lang w:eastAsia="ko-KR"/>
        </w:rPr>
        <w:t>, but no conclusion was reached</w:t>
      </w:r>
      <w:r w:rsidR="00342477">
        <w:rPr>
          <w:lang w:eastAsia="ko-KR"/>
        </w:rPr>
        <w:t xml:space="preserve">. </w:t>
      </w:r>
      <w:r w:rsidR="00786A17">
        <w:rPr>
          <w:rFonts w:hint="eastAsia"/>
          <w:lang w:eastAsia="ko-KR"/>
        </w:rPr>
        <w:t xml:space="preserve">In that meeting, we proposed not to support parallel RA procedure as in </w:t>
      </w:r>
      <w:r w:rsidR="00DC606D">
        <w:rPr>
          <w:rFonts w:hint="eastAsia"/>
          <w:lang w:eastAsia="ko-KR"/>
        </w:rPr>
        <w:t xml:space="preserve">CA, while some companies proposed to support parallel RA procedure in SCE. </w:t>
      </w:r>
    </w:p>
    <w:p w:rsidR="004E38BC" w:rsidRDefault="004E38BC" w:rsidP="00A778B0">
      <w:pPr>
        <w:rPr>
          <w:lang w:eastAsia="ko-KR"/>
        </w:rPr>
      </w:pPr>
      <w:r>
        <w:rPr>
          <w:rFonts w:hint="eastAsia"/>
          <w:lang w:eastAsia="ko-KR"/>
        </w:rPr>
        <w:t>In this contribution,</w:t>
      </w:r>
      <w:r w:rsidR="00D574DE">
        <w:rPr>
          <w:rFonts w:hint="eastAsia"/>
          <w:lang w:eastAsia="ko-KR"/>
        </w:rPr>
        <w:t xml:space="preserve"> we address</w:t>
      </w:r>
      <w:r w:rsidR="00C95981">
        <w:rPr>
          <w:rFonts w:hint="eastAsia"/>
          <w:lang w:eastAsia="ko-KR"/>
        </w:rPr>
        <w:t xml:space="preserve"> what should be resolved in order to support the parallel RA procedure</w:t>
      </w:r>
      <w:r w:rsidR="00FB38E6">
        <w:rPr>
          <w:rFonts w:hint="eastAsia"/>
          <w:lang w:eastAsia="ko-KR"/>
        </w:rPr>
        <w:t xml:space="preserve"> in SCE</w:t>
      </w:r>
      <w:r w:rsidR="00C95981">
        <w:rPr>
          <w:rFonts w:hint="eastAsia"/>
          <w:lang w:eastAsia="ko-KR"/>
        </w:rPr>
        <w:t>.</w:t>
      </w:r>
    </w:p>
    <w:p w:rsidR="00A778B0" w:rsidRDefault="00A778B0" w:rsidP="00A778B0">
      <w:pPr>
        <w:pStyle w:val="1"/>
      </w:pPr>
      <w:r>
        <w:t>Discussion</w:t>
      </w:r>
    </w:p>
    <w:p w:rsidR="00172A4F" w:rsidRDefault="00172A4F" w:rsidP="00A81E65">
      <w:pPr>
        <w:rPr>
          <w:lang w:val="en-US" w:eastAsia="ko-KR"/>
        </w:rPr>
      </w:pPr>
      <w:r>
        <w:rPr>
          <w:rFonts w:hint="eastAsia"/>
          <w:lang w:eastAsia="ko-KR"/>
        </w:rPr>
        <w:t>When</w:t>
      </w:r>
      <w:r>
        <w:rPr>
          <w:rFonts w:hint="eastAsia"/>
          <w:lang w:val="en-US" w:eastAsia="ko-KR"/>
        </w:rPr>
        <w:t xml:space="preserve"> there are multiple serving cells configured for a </w:t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>, multiple RA procedure</w:t>
      </w:r>
      <w:r w:rsidR="00DC606D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may be </w:t>
      </w:r>
      <w:r w:rsidR="00DC606D">
        <w:rPr>
          <w:rFonts w:hint="eastAsia"/>
          <w:lang w:val="en-US" w:eastAsia="ko-KR"/>
        </w:rPr>
        <w:t>performed at the same time</w:t>
      </w:r>
      <w:r w:rsidR="00D43D3B">
        <w:rPr>
          <w:rFonts w:hint="eastAsia"/>
          <w:lang w:val="en-US" w:eastAsia="ko-KR"/>
        </w:rPr>
        <w:t xml:space="preserve">. </w:t>
      </w:r>
    </w:p>
    <w:p w:rsidR="009300E4" w:rsidRDefault="00DC606D" w:rsidP="00A81E65">
      <w:pPr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 w:rsidR="009300E4">
        <w:rPr>
          <w:rFonts w:hint="eastAsia"/>
          <w:lang w:val="en-US" w:eastAsia="ko-KR"/>
        </w:rPr>
        <w:t xml:space="preserve">n CA, </w:t>
      </w:r>
      <w:r w:rsidR="00EA356F">
        <w:rPr>
          <w:rFonts w:hint="eastAsia"/>
          <w:lang w:val="en-US" w:eastAsia="ko-KR"/>
        </w:rPr>
        <w:t>only one RA procedure is allowed at any point in time</w:t>
      </w:r>
      <w:r>
        <w:rPr>
          <w:rFonts w:hint="eastAsia"/>
          <w:lang w:val="en-US" w:eastAsia="ko-KR"/>
        </w:rPr>
        <w:t>, and the UE can choose one of them</w:t>
      </w:r>
      <w:r w:rsidR="00DA679A">
        <w:rPr>
          <w:rFonts w:hint="eastAsia"/>
          <w:lang w:val="en-US" w:eastAsia="ko-KR"/>
        </w:rPr>
        <w:t xml:space="preserve"> by </w:t>
      </w:r>
      <w:r w:rsidR="00DA679A">
        <w:rPr>
          <w:lang w:val="en-US" w:eastAsia="ko-KR"/>
        </w:rPr>
        <w:t>UE</w:t>
      </w:r>
      <w:r w:rsidR="00DA679A">
        <w:rPr>
          <w:rFonts w:hint="eastAsia"/>
          <w:lang w:val="en-US" w:eastAsia="ko-KR"/>
        </w:rPr>
        <w:t xml:space="preserve"> implementation</w:t>
      </w:r>
      <w:r w:rsidR="00EA356F">
        <w:rPr>
          <w:rFonts w:hint="eastAsia"/>
          <w:lang w:val="en-US" w:eastAsia="ko-KR"/>
        </w:rPr>
        <w:t xml:space="preserve">. It </w:t>
      </w:r>
      <w:r>
        <w:rPr>
          <w:rFonts w:hint="eastAsia"/>
          <w:lang w:val="en-US" w:eastAsia="ko-KR"/>
        </w:rPr>
        <w:t>is</w:t>
      </w:r>
      <w:r w:rsidR="00EA356F">
        <w:rPr>
          <w:rFonts w:hint="eastAsia"/>
          <w:lang w:val="en-US" w:eastAsia="ko-KR"/>
        </w:rPr>
        <w:t xml:space="preserve"> because there </w:t>
      </w:r>
      <w:r>
        <w:rPr>
          <w:rFonts w:hint="eastAsia"/>
          <w:lang w:val="en-US" w:eastAsia="ko-KR"/>
        </w:rPr>
        <w:t>is</w:t>
      </w:r>
      <w:r w:rsidR="00EA356F">
        <w:rPr>
          <w:rFonts w:hint="eastAsia"/>
          <w:lang w:val="en-US" w:eastAsia="ko-KR"/>
        </w:rPr>
        <w:t xml:space="preserve"> no speci</w:t>
      </w:r>
      <w:r w:rsidR="00AB686A">
        <w:rPr>
          <w:rFonts w:hint="eastAsia"/>
          <w:lang w:val="en-US" w:eastAsia="ko-KR"/>
        </w:rPr>
        <w:t>fic rule defined in RAN1 how to</w:t>
      </w:r>
      <w:r w:rsidR="007847C6">
        <w:rPr>
          <w:rFonts w:hint="eastAsia"/>
          <w:lang w:val="en-US" w:eastAsia="ko-KR"/>
        </w:rPr>
        <w:t xml:space="preserve"> handle</w:t>
      </w:r>
      <w:r w:rsidR="003B3534">
        <w:rPr>
          <w:rFonts w:hint="eastAsia"/>
          <w:lang w:val="en-US" w:eastAsia="ko-KR"/>
        </w:rPr>
        <w:t xml:space="preserve"> </w:t>
      </w:r>
      <w:r w:rsidR="00AF7B73">
        <w:rPr>
          <w:rFonts w:hint="eastAsia"/>
          <w:lang w:val="en-US" w:eastAsia="ko-KR"/>
        </w:rPr>
        <w:t xml:space="preserve">the </w:t>
      </w:r>
      <w:r w:rsidR="003B3534">
        <w:rPr>
          <w:rFonts w:hint="eastAsia"/>
          <w:lang w:val="en-US" w:eastAsia="ko-KR"/>
        </w:rPr>
        <w:t>transmission power for</w:t>
      </w:r>
      <w:r w:rsidR="00451BDD">
        <w:rPr>
          <w:rFonts w:hint="eastAsia"/>
          <w:lang w:val="en-US" w:eastAsia="ko-KR"/>
        </w:rPr>
        <w:t xml:space="preserve"> simultaneous </w:t>
      </w:r>
      <w:r w:rsidR="0018080A">
        <w:rPr>
          <w:rFonts w:hint="eastAsia"/>
          <w:lang w:val="en-US" w:eastAsia="ko-KR"/>
        </w:rPr>
        <w:t>R</w:t>
      </w:r>
      <w:r w:rsidR="000A323E">
        <w:rPr>
          <w:rFonts w:hint="eastAsia"/>
          <w:lang w:val="en-US" w:eastAsia="ko-KR"/>
        </w:rPr>
        <w:t>A</w:t>
      </w:r>
      <w:r w:rsidR="00451BDD">
        <w:rPr>
          <w:rFonts w:hint="eastAsia"/>
          <w:lang w:val="en-US" w:eastAsia="ko-KR"/>
        </w:rPr>
        <w:t xml:space="preserve"> preamble </w:t>
      </w:r>
      <w:r w:rsidR="0018080A">
        <w:rPr>
          <w:rFonts w:hint="eastAsia"/>
          <w:lang w:val="en-US" w:eastAsia="ko-KR"/>
        </w:rPr>
        <w:t>transmission</w:t>
      </w:r>
      <w:r>
        <w:rPr>
          <w:rFonts w:hint="eastAsia"/>
          <w:lang w:val="en-US" w:eastAsia="ko-KR"/>
        </w:rPr>
        <w:t>, in which case</w:t>
      </w:r>
      <w:r w:rsidR="00EA356F">
        <w:rPr>
          <w:rFonts w:hint="eastAsia"/>
          <w:lang w:val="en-US" w:eastAsia="ko-KR"/>
        </w:rPr>
        <w:t xml:space="preserve"> paralle</w:t>
      </w:r>
      <w:r w:rsidR="00461377">
        <w:rPr>
          <w:rFonts w:hint="eastAsia"/>
          <w:lang w:val="en-US" w:eastAsia="ko-KR"/>
        </w:rPr>
        <w:t>l</w:t>
      </w:r>
      <w:r w:rsidR="00EA356F">
        <w:rPr>
          <w:rFonts w:hint="eastAsia"/>
          <w:lang w:val="en-US" w:eastAsia="ko-KR"/>
        </w:rPr>
        <w:t xml:space="preserve"> RA procedure may cause excessive power consumption </w:t>
      </w:r>
      <w:r w:rsidR="00461377">
        <w:rPr>
          <w:rFonts w:hint="eastAsia"/>
          <w:lang w:val="en-US" w:eastAsia="ko-KR"/>
        </w:rPr>
        <w:t xml:space="preserve">beyond the </w:t>
      </w:r>
      <w:r w:rsidR="00461377">
        <w:rPr>
          <w:lang w:val="en-US" w:eastAsia="ko-KR"/>
        </w:rPr>
        <w:t>UE’</w:t>
      </w:r>
      <w:r w:rsidR="00461377">
        <w:rPr>
          <w:rFonts w:hint="eastAsia"/>
          <w:lang w:val="en-US" w:eastAsia="ko-KR"/>
        </w:rPr>
        <w:t>s maximum transmission power</w:t>
      </w:r>
      <w:r w:rsidR="00EA356F">
        <w:rPr>
          <w:rFonts w:hint="eastAsia"/>
          <w:lang w:val="en-US" w:eastAsia="ko-KR"/>
        </w:rPr>
        <w:t>.</w:t>
      </w:r>
      <w:r w:rsidR="005A50E1">
        <w:rPr>
          <w:rFonts w:hint="eastAsia"/>
          <w:lang w:val="en-US" w:eastAsia="ko-KR"/>
        </w:rPr>
        <w:t xml:space="preserve"> </w:t>
      </w:r>
    </w:p>
    <w:p w:rsidR="00B37F14" w:rsidRDefault="002C37D6" w:rsidP="00A81E65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>
        <w:rPr>
          <w:lang w:val="en-US" w:eastAsia="ko-KR"/>
        </w:rPr>
        <w:t>SCE</w:t>
      </w:r>
      <w:r>
        <w:rPr>
          <w:rFonts w:hint="eastAsia"/>
          <w:lang w:val="en-US" w:eastAsia="ko-KR"/>
        </w:rPr>
        <w:t xml:space="preserve">, </w:t>
      </w:r>
      <w:r w:rsidR="002C30F6">
        <w:rPr>
          <w:rFonts w:hint="eastAsia"/>
          <w:lang w:val="en-US" w:eastAsia="ko-KR"/>
        </w:rPr>
        <w:t xml:space="preserve">we think the situation is </w:t>
      </w:r>
      <w:r w:rsidR="009F430F">
        <w:rPr>
          <w:rFonts w:hint="eastAsia"/>
          <w:lang w:val="en-US" w:eastAsia="ko-KR"/>
        </w:rPr>
        <w:t>quite</w:t>
      </w:r>
      <w:r w:rsidR="00C564B0">
        <w:rPr>
          <w:rFonts w:hint="eastAsia"/>
          <w:lang w:val="en-US" w:eastAsia="ko-KR"/>
        </w:rPr>
        <w:t xml:space="preserve"> similar</w:t>
      </w:r>
      <w:r w:rsidR="00AE0060">
        <w:rPr>
          <w:rFonts w:hint="eastAsia"/>
          <w:lang w:val="en-US" w:eastAsia="ko-KR"/>
        </w:rPr>
        <w:t>.</w:t>
      </w:r>
      <w:r w:rsidR="001D190A">
        <w:rPr>
          <w:rFonts w:hint="eastAsia"/>
          <w:lang w:val="en-US" w:eastAsia="ko-KR"/>
        </w:rPr>
        <w:t xml:space="preserve"> </w:t>
      </w:r>
      <w:r w:rsidR="005A50E1">
        <w:rPr>
          <w:lang w:val="en-US" w:eastAsia="ko-KR"/>
        </w:rPr>
        <w:t>T</w:t>
      </w:r>
      <w:r w:rsidR="005A50E1">
        <w:rPr>
          <w:rFonts w:hint="eastAsia"/>
          <w:lang w:val="en-US" w:eastAsia="ko-KR"/>
        </w:rPr>
        <w:t xml:space="preserve">he </w:t>
      </w:r>
      <w:r w:rsidR="005A50E1">
        <w:rPr>
          <w:lang w:val="en-US" w:eastAsia="ko-KR"/>
        </w:rPr>
        <w:t xml:space="preserve">UE is still limited in </w:t>
      </w:r>
      <w:r w:rsidR="00EB05A9">
        <w:rPr>
          <w:rFonts w:hint="eastAsia"/>
          <w:lang w:val="en-US" w:eastAsia="ko-KR"/>
        </w:rPr>
        <w:t xml:space="preserve">the </w:t>
      </w:r>
      <w:r w:rsidR="005A50E1">
        <w:rPr>
          <w:lang w:val="en-US" w:eastAsia="ko-KR"/>
        </w:rPr>
        <w:t>transmission power and RAN1 has</w:t>
      </w:r>
      <w:r w:rsidR="001D7655">
        <w:rPr>
          <w:lang w:val="en-US" w:eastAsia="ko-KR"/>
        </w:rPr>
        <w:t xml:space="preserve"> not provided a specific rule </w:t>
      </w:r>
      <w:r w:rsidR="001D7655">
        <w:rPr>
          <w:rFonts w:hint="eastAsia"/>
          <w:lang w:val="en-US" w:eastAsia="ko-KR"/>
        </w:rPr>
        <w:t>for</w:t>
      </w:r>
      <w:r w:rsidR="005A50E1">
        <w:rPr>
          <w:lang w:val="en-US" w:eastAsia="ko-KR"/>
        </w:rPr>
        <w:t xml:space="preserve"> simultaneous transmission of </w:t>
      </w:r>
      <w:r w:rsidR="009A2201">
        <w:rPr>
          <w:rFonts w:hint="eastAsia"/>
          <w:lang w:val="en-US" w:eastAsia="ko-KR"/>
        </w:rPr>
        <w:t>RA</w:t>
      </w:r>
      <w:r w:rsidR="005A50E1">
        <w:rPr>
          <w:lang w:val="en-US" w:eastAsia="ko-KR"/>
        </w:rPr>
        <w:t xml:space="preserve"> preamble yet.</w:t>
      </w:r>
      <w:r w:rsidR="00AB686A">
        <w:rPr>
          <w:rFonts w:hint="eastAsia"/>
          <w:lang w:val="en-US" w:eastAsia="ko-KR"/>
        </w:rPr>
        <w:t xml:space="preserve"> </w:t>
      </w:r>
    </w:p>
    <w:p w:rsidR="008B3531" w:rsidRDefault="00546BC8" w:rsidP="00A81E65">
      <w:pPr>
        <w:rPr>
          <w:lang w:val="en-US" w:eastAsia="ko-KR"/>
        </w:rPr>
      </w:pPr>
      <w:r>
        <w:rPr>
          <w:rFonts w:hint="eastAsia"/>
          <w:lang w:val="en-US" w:eastAsia="ko-KR"/>
        </w:rPr>
        <w:t>During the last meeting, s</w:t>
      </w:r>
      <w:r w:rsidR="0091737C">
        <w:rPr>
          <w:rFonts w:hint="eastAsia"/>
          <w:lang w:val="en-US" w:eastAsia="ko-KR"/>
        </w:rPr>
        <w:t xml:space="preserve">ome </w:t>
      </w:r>
      <w:r w:rsidR="00B37F14">
        <w:rPr>
          <w:rFonts w:hint="eastAsia"/>
          <w:lang w:val="en-US" w:eastAsia="ko-KR"/>
        </w:rPr>
        <w:t xml:space="preserve">companies </w:t>
      </w:r>
      <w:r w:rsidR="008B3531">
        <w:rPr>
          <w:rFonts w:hint="eastAsia"/>
          <w:lang w:val="en-US" w:eastAsia="ko-KR"/>
        </w:rPr>
        <w:t>argued</w:t>
      </w:r>
      <w:r w:rsidR="0091737C">
        <w:rPr>
          <w:rFonts w:hint="eastAsia"/>
          <w:lang w:val="en-US" w:eastAsia="ko-KR"/>
        </w:rPr>
        <w:t xml:space="preserve"> that the </w:t>
      </w:r>
      <w:r w:rsidR="0091737C">
        <w:rPr>
          <w:lang w:val="en-US" w:eastAsia="ko-KR"/>
        </w:rPr>
        <w:t>UE</w:t>
      </w:r>
      <w:r w:rsidR="0091737C">
        <w:rPr>
          <w:rFonts w:hint="eastAsia"/>
          <w:lang w:val="en-US" w:eastAsia="ko-KR"/>
        </w:rPr>
        <w:t xml:space="preserve"> can handle the power-limiting problem by transmitting the RA p</w:t>
      </w:r>
      <w:r w:rsidR="00E16A60">
        <w:rPr>
          <w:rFonts w:hint="eastAsia"/>
          <w:lang w:val="en-US" w:eastAsia="ko-KR"/>
        </w:rPr>
        <w:t>reamble</w:t>
      </w:r>
      <w:r w:rsidR="00CA290D">
        <w:rPr>
          <w:rFonts w:hint="eastAsia"/>
          <w:lang w:val="en-US" w:eastAsia="ko-KR"/>
        </w:rPr>
        <w:t>s</w:t>
      </w:r>
      <w:r w:rsidR="00E16A60">
        <w:rPr>
          <w:rFonts w:hint="eastAsia"/>
          <w:lang w:val="en-US" w:eastAsia="ko-KR"/>
        </w:rPr>
        <w:t xml:space="preserve"> in different subframes</w:t>
      </w:r>
      <w:r w:rsidR="00B37F14">
        <w:rPr>
          <w:rFonts w:hint="eastAsia"/>
          <w:lang w:val="en-US" w:eastAsia="ko-KR"/>
        </w:rPr>
        <w:t>,</w:t>
      </w:r>
      <w:r w:rsidR="00E16A60">
        <w:rPr>
          <w:rFonts w:hint="eastAsia"/>
          <w:lang w:val="en-US" w:eastAsia="ko-KR"/>
        </w:rPr>
        <w:t xml:space="preserve"> and thus the parallel RA procedure can be</w:t>
      </w:r>
      <w:r w:rsidR="00CA290D">
        <w:rPr>
          <w:rFonts w:hint="eastAsia"/>
          <w:lang w:val="en-US" w:eastAsia="ko-KR"/>
        </w:rPr>
        <w:t xml:space="preserve"> easily</w:t>
      </w:r>
      <w:r w:rsidR="00E16A60">
        <w:rPr>
          <w:rFonts w:hint="eastAsia"/>
          <w:lang w:val="en-US" w:eastAsia="ko-KR"/>
        </w:rPr>
        <w:t xml:space="preserve"> supported in </w:t>
      </w:r>
      <w:r w:rsidR="00E16A60">
        <w:rPr>
          <w:lang w:val="en-US" w:eastAsia="ko-KR"/>
        </w:rPr>
        <w:t>SCE</w:t>
      </w:r>
      <w:r w:rsidR="00E16A60">
        <w:rPr>
          <w:rFonts w:hint="eastAsia"/>
          <w:lang w:val="en-US" w:eastAsia="ko-KR"/>
        </w:rPr>
        <w:t>.</w:t>
      </w:r>
      <w:r w:rsidR="00B11695">
        <w:rPr>
          <w:rFonts w:hint="eastAsia"/>
          <w:lang w:val="en-US" w:eastAsia="ko-KR"/>
        </w:rPr>
        <w:t xml:space="preserve"> However, </w:t>
      </w:r>
      <w:r w:rsidR="002E18EC">
        <w:rPr>
          <w:rFonts w:hint="eastAsia"/>
          <w:lang w:val="en-US" w:eastAsia="ko-KR"/>
        </w:rPr>
        <w:t>in the current specification, it is only stated that</w:t>
      </w:r>
    </w:p>
    <w:p w:rsidR="002E18EC" w:rsidRPr="002F4F3B" w:rsidRDefault="002E18EC" w:rsidP="002E18EC">
      <w:pPr>
        <w:ind w:firstLineChars="283" w:firstLine="566"/>
        <w:rPr>
          <w:noProof/>
        </w:rPr>
      </w:pPr>
      <w:r w:rsidRPr="002F4F3B">
        <w:rPr>
          <w:noProof/>
        </w:rPr>
        <w:t xml:space="preserve">The Random Access Resource </w:t>
      </w:r>
      <w:r w:rsidRPr="002F4F3B">
        <w:rPr>
          <w:lang w:eastAsia="zh-CN"/>
        </w:rPr>
        <w:t xml:space="preserve">selection </w:t>
      </w:r>
      <w:r w:rsidRPr="002F4F3B">
        <w:rPr>
          <w:noProof/>
        </w:rPr>
        <w:t>procedure shall be performed as follows:</w:t>
      </w:r>
    </w:p>
    <w:p w:rsidR="002E18EC" w:rsidRPr="00311B80" w:rsidRDefault="002E18EC" w:rsidP="002E18EC">
      <w:pPr>
        <w:pStyle w:val="a6"/>
        <w:numPr>
          <w:ilvl w:val="0"/>
          <w:numId w:val="11"/>
        </w:numPr>
        <w:ind w:leftChars="497" w:left="1276" w:hangingChars="141" w:hanging="282"/>
        <w:rPr>
          <w:lang w:val="en-US" w:eastAsia="ko-KR"/>
        </w:rPr>
      </w:pPr>
      <w:r w:rsidRPr="00311B80">
        <w:rPr>
          <w:noProof/>
        </w:rPr>
        <w:t xml:space="preserve">determine the next available subframe containing PRACH permitted by the restrictions given by the </w:t>
      </w:r>
      <w:r w:rsidRPr="00311B80">
        <w:rPr>
          <w:i/>
          <w:noProof/>
        </w:rPr>
        <w:t>prach-ConfigIndex,</w:t>
      </w:r>
      <w:r w:rsidRPr="00311B80">
        <w:rPr>
          <w:noProof/>
        </w:rPr>
        <w:t xml:space="preserve"> the PRACH Mask Index (see subclause 7.3)</w:t>
      </w:r>
      <w:r w:rsidRPr="00311B80">
        <w:rPr>
          <w:rStyle w:val="msoins0"/>
          <w:noProof/>
        </w:rPr>
        <w:t xml:space="preserve"> and physical layer timing requirements</w:t>
      </w:r>
      <w:r w:rsidRPr="00311B80">
        <w:rPr>
          <w:noProof/>
        </w:rPr>
        <w:t xml:space="preserve"> </w:t>
      </w:r>
      <w:r w:rsidRPr="00311B80">
        <w:rPr>
          <w:rStyle w:val="msoins0"/>
          <w:noProof/>
        </w:rPr>
        <w:t>[2]</w:t>
      </w:r>
      <w:r w:rsidRPr="00311B80">
        <w:rPr>
          <w:noProof/>
        </w:rPr>
        <w:t xml:space="preserve">  (a UE may take into account the possible occurrence of measurement gaps when determining the next available PRACH subframe);</w:t>
      </w:r>
    </w:p>
    <w:p w:rsidR="00537B73" w:rsidRDefault="00311B80" w:rsidP="00D111C8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Accordingly, </w:t>
      </w:r>
      <w:r w:rsidR="00EB131A">
        <w:rPr>
          <w:rFonts w:hint="eastAsia"/>
          <w:lang w:val="en-US" w:eastAsia="ko-KR"/>
        </w:rPr>
        <w:t xml:space="preserve">in </w:t>
      </w:r>
      <w:r w:rsidR="00A43E8E">
        <w:rPr>
          <w:rFonts w:hint="eastAsia"/>
          <w:lang w:val="en-US" w:eastAsia="ko-KR"/>
        </w:rPr>
        <w:t>case when the RA preamble</w:t>
      </w:r>
      <w:r w:rsidR="00662ACF">
        <w:rPr>
          <w:rFonts w:hint="eastAsia"/>
          <w:lang w:val="en-US" w:eastAsia="ko-KR"/>
        </w:rPr>
        <w:t>s</w:t>
      </w:r>
      <w:r w:rsidR="00A43E8E">
        <w:rPr>
          <w:rFonts w:hint="eastAsia"/>
          <w:lang w:val="en-US" w:eastAsia="ko-KR"/>
        </w:rPr>
        <w:t xml:space="preserve"> </w:t>
      </w:r>
      <w:r w:rsidR="00662ACF">
        <w:rPr>
          <w:rFonts w:hint="eastAsia"/>
          <w:lang w:val="en-US" w:eastAsia="ko-KR"/>
        </w:rPr>
        <w:t>are</w:t>
      </w:r>
      <w:r w:rsidR="00A43E8E">
        <w:rPr>
          <w:rFonts w:hint="eastAsia"/>
          <w:lang w:val="en-US" w:eastAsia="ko-KR"/>
        </w:rPr>
        <w:t xml:space="preserve"> to be transmitted in the same subframe</w:t>
      </w:r>
      <w:r w:rsidR="00EB131A">
        <w:rPr>
          <w:rFonts w:hint="eastAsia"/>
          <w:lang w:val="en-US" w:eastAsia="ko-KR"/>
        </w:rPr>
        <w:t xml:space="preserve">, the </w:t>
      </w:r>
      <w:r w:rsidR="00EB131A">
        <w:rPr>
          <w:lang w:val="en-US" w:eastAsia="ko-KR"/>
        </w:rPr>
        <w:t>UE</w:t>
      </w:r>
      <w:r w:rsidR="00EB131A">
        <w:rPr>
          <w:rFonts w:hint="eastAsia"/>
          <w:lang w:val="en-US" w:eastAsia="ko-KR"/>
        </w:rPr>
        <w:t xml:space="preserve"> needs a special rule to </w:t>
      </w:r>
      <w:r w:rsidR="00A43E8E">
        <w:rPr>
          <w:rFonts w:hint="eastAsia"/>
          <w:lang w:val="en-US" w:eastAsia="ko-KR"/>
        </w:rPr>
        <w:t>delay one of the RA preamble transmissions</w:t>
      </w:r>
      <w:r w:rsidR="00EB131A">
        <w:rPr>
          <w:rFonts w:hint="eastAsia"/>
          <w:lang w:val="en-US" w:eastAsia="ko-KR"/>
        </w:rPr>
        <w:t>.</w:t>
      </w:r>
      <w:r w:rsidR="00685EBC">
        <w:rPr>
          <w:rFonts w:hint="eastAsia"/>
          <w:lang w:val="en-US" w:eastAsia="ko-KR"/>
        </w:rPr>
        <w:t xml:space="preserve"> </w:t>
      </w:r>
    </w:p>
    <w:p w:rsidR="00662ACF" w:rsidRDefault="009A2201" w:rsidP="00D111C8">
      <w:pPr>
        <w:rPr>
          <w:lang w:val="en-US" w:eastAsia="ko-KR"/>
        </w:rPr>
      </w:pPr>
      <w:r>
        <w:rPr>
          <w:rFonts w:hint="eastAsia"/>
          <w:lang w:val="en-US" w:eastAsia="ko-KR"/>
        </w:rPr>
        <w:t>Alternatively,</w:t>
      </w:r>
      <w:r w:rsidR="00C41F84" w:rsidRPr="00C41F84">
        <w:rPr>
          <w:rFonts w:hint="eastAsia"/>
          <w:lang w:val="en-US" w:eastAsia="ko-KR"/>
        </w:rPr>
        <w:t xml:space="preserve"> </w:t>
      </w:r>
      <w:r w:rsidR="00C41F84">
        <w:rPr>
          <w:rFonts w:hint="eastAsia"/>
          <w:lang w:val="en-US" w:eastAsia="ko-KR"/>
        </w:rPr>
        <w:t>in order to avoid the simultaneous transmission of RA preamble</w:t>
      </w:r>
      <w:r w:rsidR="00662ACF">
        <w:rPr>
          <w:rFonts w:hint="eastAsia"/>
          <w:lang w:val="en-US" w:eastAsia="ko-KR"/>
        </w:rPr>
        <w:t>s</w:t>
      </w:r>
      <w:r w:rsidR="00C41F84">
        <w:rPr>
          <w:rFonts w:hint="eastAsia"/>
          <w:lang w:val="en-US" w:eastAsia="ko-KR"/>
        </w:rPr>
        <w:t>,</w:t>
      </w:r>
      <w:r>
        <w:rPr>
          <w:rFonts w:hint="eastAsia"/>
          <w:lang w:val="en-US" w:eastAsia="ko-KR"/>
        </w:rPr>
        <w:t xml:space="preserve"> the </w:t>
      </w:r>
      <w:r w:rsidR="00C41F84">
        <w:rPr>
          <w:lang w:val="en-US" w:eastAsia="ko-KR"/>
        </w:rPr>
        <w:t>eNBs</w:t>
      </w:r>
      <w:r w:rsidR="00174D32">
        <w:rPr>
          <w:rFonts w:hint="eastAsia"/>
          <w:lang w:val="en-US" w:eastAsia="ko-KR"/>
        </w:rPr>
        <w:t xml:space="preserve"> </w:t>
      </w:r>
      <w:r w:rsidR="005507CA">
        <w:rPr>
          <w:rFonts w:hint="eastAsia"/>
          <w:lang w:val="en-US" w:eastAsia="ko-KR"/>
        </w:rPr>
        <w:t>need to</w:t>
      </w:r>
      <w:r w:rsidR="00C41F84">
        <w:rPr>
          <w:rFonts w:hint="eastAsia"/>
          <w:lang w:val="en-US" w:eastAsia="ko-KR"/>
        </w:rPr>
        <w:t xml:space="preserve"> negotiate and </w:t>
      </w:r>
      <w:r>
        <w:rPr>
          <w:rFonts w:hint="eastAsia"/>
          <w:lang w:val="en-US" w:eastAsia="ko-KR"/>
        </w:rPr>
        <w:t>configure the RACH resource in a way that RACH resources are no</w:t>
      </w:r>
      <w:r w:rsidR="00C41F84">
        <w:rPr>
          <w:rFonts w:hint="eastAsia"/>
          <w:lang w:val="en-US" w:eastAsia="ko-KR"/>
        </w:rPr>
        <w:t>t overlapped</w:t>
      </w:r>
      <w:r w:rsidR="00662ACF">
        <w:rPr>
          <w:rFonts w:hint="eastAsia"/>
          <w:lang w:val="en-US" w:eastAsia="ko-KR"/>
        </w:rPr>
        <w:t xml:space="preserve"> in the same subframe</w:t>
      </w:r>
      <w:r>
        <w:rPr>
          <w:rFonts w:hint="eastAsia"/>
          <w:lang w:val="en-US" w:eastAsia="ko-KR"/>
        </w:rPr>
        <w:t>.</w:t>
      </w:r>
      <w:r w:rsidR="00D574DE">
        <w:rPr>
          <w:rFonts w:hint="eastAsia"/>
          <w:lang w:val="en-US" w:eastAsia="ko-KR"/>
        </w:rPr>
        <w:t xml:space="preserve"> </w:t>
      </w:r>
    </w:p>
    <w:p w:rsidR="00A43E8E" w:rsidRDefault="00662ACF" w:rsidP="00D111C8">
      <w:pPr>
        <w:rPr>
          <w:lang w:val="en-US" w:eastAsia="ko-KR"/>
        </w:rPr>
      </w:pPr>
      <w:r>
        <w:rPr>
          <w:rFonts w:hint="eastAsia"/>
          <w:lang w:val="en-US" w:eastAsia="ko-KR"/>
        </w:rPr>
        <w:t>However, t</w:t>
      </w:r>
      <w:r w:rsidR="003F0630">
        <w:rPr>
          <w:lang w:val="en-US" w:eastAsia="ko-KR"/>
        </w:rPr>
        <w:t>his</w:t>
      </w:r>
      <w:r w:rsidR="003F0630">
        <w:rPr>
          <w:rFonts w:hint="eastAsia"/>
          <w:lang w:val="en-US" w:eastAsia="ko-KR"/>
        </w:rPr>
        <w:t xml:space="preserve"> would </w:t>
      </w:r>
      <w:r w:rsidR="00F62CE6">
        <w:rPr>
          <w:rFonts w:hint="eastAsia"/>
          <w:lang w:val="en-US" w:eastAsia="ko-KR"/>
        </w:rPr>
        <w:t>restrict</w:t>
      </w:r>
      <w:r w:rsidR="00F62CE6">
        <w:rPr>
          <w:lang w:val="en-US" w:eastAsia="ko-KR"/>
        </w:rPr>
        <w:t xml:space="preserve"> the network flexibilit</w:t>
      </w:r>
      <w:r w:rsidR="00F62CE6">
        <w:rPr>
          <w:rFonts w:hint="eastAsia"/>
          <w:lang w:val="en-US" w:eastAsia="ko-KR"/>
        </w:rPr>
        <w:t>y of RACH resource configuration. In addition, a</w:t>
      </w:r>
      <w:r w:rsidR="009C7521">
        <w:rPr>
          <w:rFonts w:hint="eastAsia"/>
          <w:lang w:val="en-US" w:eastAsia="ko-KR"/>
        </w:rPr>
        <w:t>s</w:t>
      </w:r>
      <w:r w:rsidR="00773449">
        <w:rPr>
          <w:rFonts w:hint="eastAsia"/>
          <w:lang w:val="en-US" w:eastAsia="ko-KR"/>
        </w:rPr>
        <w:t xml:space="preserve"> there can be multiple UEs connected to each </w:t>
      </w:r>
      <w:r w:rsidR="00773449">
        <w:rPr>
          <w:lang w:val="en-US" w:eastAsia="ko-KR"/>
        </w:rPr>
        <w:t>eNB</w:t>
      </w:r>
      <w:r w:rsidR="00773449">
        <w:rPr>
          <w:rFonts w:hint="eastAsia"/>
          <w:lang w:val="en-US" w:eastAsia="ko-KR"/>
        </w:rPr>
        <w:t>, coordinat</w:t>
      </w:r>
      <w:r w:rsidR="00AF4D69">
        <w:rPr>
          <w:rFonts w:hint="eastAsia"/>
          <w:lang w:val="en-US" w:eastAsia="ko-KR"/>
        </w:rPr>
        <w:t>ion of RACH resource</w:t>
      </w:r>
      <w:r w:rsidR="00773449">
        <w:rPr>
          <w:rFonts w:hint="eastAsia"/>
          <w:lang w:val="en-US" w:eastAsia="ko-KR"/>
        </w:rPr>
        <w:t xml:space="preserve"> might be complex</w:t>
      </w:r>
      <w:r w:rsidR="004116D4">
        <w:rPr>
          <w:rFonts w:hint="eastAsia"/>
          <w:lang w:val="en-US" w:eastAsia="ko-KR"/>
        </w:rPr>
        <w:t xml:space="preserve"> and hardly achieved</w:t>
      </w:r>
      <w:r w:rsidR="00773449">
        <w:rPr>
          <w:rFonts w:hint="eastAsia"/>
          <w:lang w:val="en-US" w:eastAsia="ko-KR"/>
        </w:rPr>
        <w:t>.</w:t>
      </w:r>
    </w:p>
    <w:p w:rsidR="009300E4" w:rsidRDefault="009C3CEA" w:rsidP="009C3CEA">
      <w:pPr>
        <w:pStyle w:val="Proposal"/>
        <w:ind w:left="1276" w:hanging="1276"/>
      </w:pPr>
      <w:bookmarkStart w:id="1" w:name="_Ref370738234"/>
      <w:bookmarkStart w:id="2" w:name="_Ref371005471"/>
      <w:r>
        <w:rPr>
          <w:rFonts w:hint="eastAsia"/>
        </w:rPr>
        <w:t>C</w:t>
      </w:r>
      <w:r>
        <w:t>o</w:t>
      </w:r>
      <w:r>
        <w:rPr>
          <w:rFonts w:hint="eastAsia"/>
        </w:rPr>
        <w:t xml:space="preserve">nfirm that, </w:t>
      </w:r>
      <w:r w:rsidR="00477EBE">
        <w:rPr>
          <w:rFonts w:hint="eastAsia"/>
        </w:rPr>
        <w:t xml:space="preserve">in order to support </w:t>
      </w:r>
      <w:r w:rsidR="00685EBC" w:rsidRPr="000F1028">
        <w:rPr>
          <w:rFonts w:hint="eastAsia"/>
        </w:rPr>
        <w:t>parallel</w:t>
      </w:r>
      <w:r w:rsidR="00685EBC">
        <w:rPr>
          <w:rFonts w:hint="eastAsia"/>
        </w:rPr>
        <w:t xml:space="preserve"> RA procedure,</w:t>
      </w:r>
      <w:bookmarkEnd w:id="1"/>
      <w:r w:rsidR="00477EBE">
        <w:rPr>
          <w:rFonts w:hint="eastAsia"/>
        </w:rPr>
        <w:t xml:space="preserve"> a new </w:t>
      </w:r>
      <w:r w:rsidR="00477EBE">
        <w:t>UE</w:t>
      </w:r>
      <w:r w:rsidR="00477EBE">
        <w:rPr>
          <w:rFonts w:hint="eastAsia"/>
        </w:rPr>
        <w:t xml:space="preserve"> </w:t>
      </w:r>
      <w:r w:rsidR="00477EBE">
        <w:t>behavior</w:t>
      </w:r>
      <w:r w:rsidR="00477EBE">
        <w:rPr>
          <w:rFonts w:hint="eastAsia"/>
        </w:rPr>
        <w:t xml:space="preserve"> should be defined or </w:t>
      </w:r>
      <w:r w:rsidR="00D32B0A">
        <w:rPr>
          <w:rFonts w:hint="eastAsia"/>
        </w:rPr>
        <w:t>eNBs should negotiate the RACH resource allocation</w:t>
      </w:r>
      <w:r w:rsidR="00DF2679">
        <w:rPr>
          <w:rFonts w:hint="eastAsia"/>
        </w:rPr>
        <w:t>.</w:t>
      </w:r>
      <w:bookmarkEnd w:id="2"/>
    </w:p>
    <w:p w:rsidR="00A778B0" w:rsidRDefault="00A778B0" w:rsidP="00A778B0">
      <w:pPr>
        <w:pStyle w:val="1"/>
      </w:pPr>
      <w:r>
        <w:lastRenderedPageBreak/>
        <w:t>Conclusions</w:t>
      </w:r>
    </w:p>
    <w:p w:rsidR="00803707" w:rsidRDefault="00A778B0" w:rsidP="00A778B0">
      <w:pPr>
        <w:rPr>
          <w:lang w:val="en-US" w:eastAsia="ko-KR"/>
        </w:rPr>
      </w:pPr>
      <w:r>
        <w:rPr>
          <w:lang w:val="en-US" w:eastAsia="ko-KR"/>
        </w:rPr>
        <w:t xml:space="preserve">In this contribution, </w:t>
      </w:r>
      <w:r w:rsidR="00803707">
        <w:rPr>
          <w:rFonts w:hint="eastAsia"/>
          <w:lang w:val="en-US" w:eastAsia="ko-KR"/>
        </w:rPr>
        <w:t xml:space="preserve">we have </w:t>
      </w:r>
      <w:r w:rsidR="00613D98">
        <w:rPr>
          <w:rFonts w:hint="eastAsia"/>
          <w:lang w:val="en-US" w:eastAsia="ko-KR"/>
        </w:rPr>
        <w:t xml:space="preserve">looked into </w:t>
      </w:r>
      <w:r w:rsidR="000A04D4">
        <w:rPr>
          <w:rFonts w:hint="eastAsia"/>
          <w:lang w:val="en-US" w:eastAsia="ko-KR"/>
        </w:rPr>
        <w:t>parallel RA procedure</w:t>
      </w:r>
      <w:r w:rsidR="00D90645">
        <w:rPr>
          <w:rFonts w:hint="eastAsia"/>
          <w:lang w:val="en-US" w:eastAsia="ko-KR"/>
        </w:rPr>
        <w:t xml:space="preserve"> </w:t>
      </w:r>
      <w:r w:rsidR="00613D98">
        <w:rPr>
          <w:rFonts w:hint="eastAsia"/>
          <w:lang w:val="en-US" w:eastAsia="ko-KR"/>
        </w:rPr>
        <w:t xml:space="preserve">in </w:t>
      </w:r>
      <w:r w:rsidR="00613D98">
        <w:rPr>
          <w:lang w:val="en-US" w:eastAsia="ko-KR"/>
        </w:rPr>
        <w:t>SCE</w:t>
      </w:r>
      <w:r w:rsidR="00613D98">
        <w:rPr>
          <w:rFonts w:hint="eastAsia"/>
          <w:lang w:val="en-US" w:eastAsia="ko-KR"/>
        </w:rPr>
        <w:t xml:space="preserve"> </w:t>
      </w:r>
      <w:r w:rsidR="00D90645">
        <w:rPr>
          <w:rFonts w:hint="eastAsia"/>
          <w:lang w:val="en-US" w:eastAsia="ko-KR"/>
        </w:rPr>
        <w:t xml:space="preserve">and </w:t>
      </w:r>
      <w:r w:rsidR="00803707">
        <w:rPr>
          <w:rFonts w:hint="eastAsia"/>
          <w:lang w:val="en-US" w:eastAsia="ko-KR"/>
        </w:rPr>
        <w:t>we propose as follow:</w:t>
      </w:r>
    </w:p>
    <w:p w:rsidR="00EB3ABD" w:rsidRPr="00EB3ABD" w:rsidRDefault="00EB3ABD" w:rsidP="00B80430">
      <w:pPr>
        <w:pStyle w:val="Proposal"/>
        <w:numPr>
          <w:ilvl w:val="0"/>
          <w:numId w:val="0"/>
        </w:numPr>
        <w:ind w:left="1276" w:hangingChars="638" w:hanging="1276"/>
      </w:pPr>
      <w:r w:rsidRPr="00EB3ABD">
        <w:fldChar w:fldCharType="begin"/>
      </w:r>
      <w:r w:rsidRPr="00EB3ABD">
        <w:instrText xml:space="preserve"> REF _Ref370738234 \r \h </w:instrText>
      </w:r>
      <w:r>
        <w:instrText xml:space="preserve"> \* MERGEFORMAT </w:instrText>
      </w:r>
      <w:r w:rsidRPr="00EB3ABD">
        <w:fldChar w:fldCharType="separate"/>
      </w:r>
      <w:r w:rsidR="001A5F2F">
        <w:t>Proposal 1</w:t>
      </w:r>
      <w:r w:rsidRPr="00EB3ABD">
        <w:fldChar w:fldCharType="end"/>
      </w:r>
      <w:r w:rsidRPr="00EB3ABD">
        <w:rPr>
          <w:rFonts w:hint="eastAsia"/>
        </w:rPr>
        <w:tab/>
      </w:r>
      <w:r w:rsidR="001A5F2F">
        <w:fldChar w:fldCharType="begin"/>
      </w:r>
      <w:r w:rsidR="001A5F2F">
        <w:instrText xml:space="preserve"> </w:instrText>
      </w:r>
      <w:r w:rsidR="001A5F2F">
        <w:rPr>
          <w:rFonts w:hint="eastAsia"/>
        </w:rPr>
        <w:instrText>REF _Ref371005471 \h</w:instrText>
      </w:r>
      <w:r w:rsidR="001A5F2F">
        <w:instrText xml:space="preserve"> </w:instrText>
      </w:r>
      <w:r w:rsidR="001A5F2F">
        <w:fldChar w:fldCharType="separate"/>
      </w:r>
      <w:r w:rsidR="00D32B0A">
        <w:rPr>
          <w:rFonts w:hint="eastAsia"/>
        </w:rPr>
        <w:t>C</w:t>
      </w:r>
      <w:r w:rsidR="00D32B0A">
        <w:t>o</w:t>
      </w:r>
      <w:r w:rsidR="00D32B0A">
        <w:rPr>
          <w:rFonts w:hint="eastAsia"/>
        </w:rPr>
        <w:t xml:space="preserve">nfirm that, in order to support </w:t>
      </w:r>
      <w:r w:rsidR="00D32B0A" w:rsidRPr="000F1028">
        <w:rPr>
          <w:rFonts w:hint="eastAsia"/>
        </w:rPr>
        <w:t>parallel</w:t>
      </w:r>
      <w:r w:rsidR="00D32B0A">
        <w:rPr>
          <w:rFonts w:hint="eastAsia"/>
        </w:rPr>
        <w:t xml:space="preserve"> RA procedure, a new </w:t>
      </w:r>
      <w:r w:rsidR="00D32B0A">
        <w:t>UE</w:t>
      </w:r>
      <w:r w:rsidR="00D32B0A">
        <w:rPr>
          <w:rFonts w:hint="eastAsia"/>
        </w:rPr>
        <w:t xml:space="preserve"> </w:t>
      </w:r>
      <w:r w:rsidR="00D32B0A">
        <w:t>behavior</w:t>
      </w:r>
      <w:r w:rsidR="00D32B0A">
        <w:rPr>
          <w:rFonts w:hint="eastAsia"/>
        </w:rPr>
        <w:t xml:space="preserve"> should be defined or eNBs should negotiate the RACH resource allocation.</w:t>
      </w:r>
      <w:r w:rsidR="001A5F2F">
        <w:fldChar w:fldCharType="end"/>
      </w:r>
    </w:p>
    <w:p w:rsidR="00A778B0" w:rsidRDefault="00A778B0" w:rsidP="00F62815">
      <w:pPr>
        <w:pStyle w:val="1"/>
      </w:pPr>
      <w:r>
        <w:t>References</w:t>
      </w:r>
    </w:p>
    <w:bookmarkStart w:id="3" w:name="_Ref370964569"/>
    <w:bookmarkStart w:id="4" w:name="_Ref370999675"/>
    <w:p w:rsidR="00240174" w:rsidRPr="00DD5791" w:rsidRDefault="00240174" w:rsidP="00240174">
      <w:pPr>
        <w:numPr>
          <w:ilvl w:val="0"/>
          <w:numId w:val="4"/>
        </w:numPr>
        <w:ind w:left="567" w:hanging="283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HYPERLINK "http://www.3gpp.org/ftp/tsg_ran/WG2_RL2/TSGR2_83bis/Report/tmp/R2-133645.zip" </w:instrText>
      </w:r>
      <w:r>
        <w:rPr>
          <w:lang w:eastAsia="ko-KR"/>
        </w:rPr>
        <w:fldChar w:fldCharType="separate"/>
      </w:r>
      <w:r w:rsidRPr="00BB0E91">
        <w:rPr>
          <w:rStyle w:val="a3"/>
          <w:rFonts w:hint="eastAsia"/>
          <w:lang w:eastAsia="ko-KR"/>
        </w:rPr>
        <w:t>R2-133645</w:t>
      </w:r>
      <w:r>
        <w:rPr>
          <w:lang w:eastAsia="ko-KR"/>
        </w:rPr>
        <w:fldChar w:fldCharType="end"/>
      </w:r>
      <w:r w:rsidRPr="00DD5791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Pr="00DE6BA3">
        <w:t xml:space="preserve">Report of the LTE </w:t>
      </w:r>
      <w:r w:rsidRPr="00736DA9">
        <w:rPr>
          <w:rFonts w:hint="eastAsia"/>
        </w:rPr>
        <w:t>UP</w:t>
      </w:r>
      <w:r w:rsidRPr="00692BE3">
        <w:rPr>
          <w:rFonts w:hint="eastAsia"/>
        </w:rPr>
        <w:t xml:space="preserve"> </w:t>
      </w:r>
      <w:r w:rsidRPr="00240174">
        <w:rPr>
          <w:rFonts w:eastAsia="맑은 고딕" w:hint="eastAsia"/>
          <w:lang w:eastAsia="ko-KR"/>
        </w:rPr>
        <w:t>ad hoc meeting</w:t>
      </w:r>
      <w:bookmarkEnd w:id="3"/>
      <w:bookmarkEnd w:id="4"/>
    </w:p>
    <w:sectPr w:rsidR="00240174" w:rsidRPr="00DD579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644" w:rsidRDefault="00854644" w:rsidP="00DB72F3">
      <w:pPr>
        <w:spacing w:after="0"/>
      </w:pPr>
      <w:r>
        <w:separator/>
      </w:r>
    </w:p>
  </w:endnote>
  <w:endnote w:type="continuationSeparator" w:id="0">
    <w:p w:rsidR="00854644" w:rsidRDefault="00854644" w:rsidP="00DB72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644" w:rsidRDefault="00854644" w:rsidP="00DB72F3">
      <w:pPr>
        <w:spacing w:after="0"/>
      </w:pPr>
      <w:r>
        <w:separator/>
      </w:r>
    </w:p>
  </w:footnote>
  <w:footnote w:type="continuationSeparator" w:id="0">
    <w:p w:rsidR="00854644" w:rsidRDefault="00854644" w:rsidP="00DB72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7DAF"/>
    <w:multiLevelType w:val="hybridMultilevel"/>
    <w:tmpl w:val="5B6232C0"/>
    <w:lvl w:ilvl="0" w:tplc="7E2E4BE8">
      <w:start w:val="1"/>
      <w:numFmt w:val="decimal"/>
      <w:lvlText w:val="Proposal %1."/>
      <w:lvlJc w:val="left"/>
      <w:pPr>
        <w:ind w:left="800" w:hanging="40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27076F7A"/>
    <w:multiLevelType w:val="multilevel"/>
    <w:tmpl w:val="A4FCDB66"/>
    <w:lvl w:ilvl="0">
      <w:start w:val="1"/>
      <w:numFmt w:val="decimal"/>
      <w:pStyle w:val="1"/>
      <w:lvlText w:val="%1"/>
      <w:lvlJc w:val="left"/>
      <w:pPr>
        <w:tabs>
          <w:tab w:val="num" w:pos="1140"/>
        </w:tabs>
        <w:ind w:left="1140" w:hanging="1140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">
    <w:nsid w:val="34F2695F"/>
    <w:multiLevelType w:val="hybridMultilevel"/>
    <w:tmpl w:val="B582F218"/>
    <w:lvl w:ilvl="0" w:tplc="A962AB1A">
      <w:start w:val="1"/>
      <w:numFmt w:val="decimal"/>
      <w:lvlText w:val="Proposal %1."/>
      <w:lvlJc w:val="left"/>
      <w:pPr>
        <w:ind w:left="800" w:hanging="400"/>
      </w:pPr>
      <w:rPr>
        <w:b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4CFF2817"/>
    <w:multiLevelType w:val="hybridMultilevel"/>
    <w:tmpl w:val="93A484CE"/>
    <w:lvl w:ilvl="0" w:tplc="FC70D78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56ED78A0"/>
    <w:multiLevelType w:val="hybridMultilevel"/>
    <w:tmpl w:val="DC30CF62"/>
    <w:lvl w:ilvl="0" w:tplc="82CE91EE">
      <w:start w:val="1"/>
      <w:numFmt w:val="decimal"/>
      <w:pStyle w:val="Proposal"/>
      <w:lvlText w:val="Proposal %1."/>
      <w:lvlJc w:val="left"/>
      <w:pPr>
        <w:ind w:left="800" w:hanging="400"/>
      </w:pPr>
      <w:rPr>
        <w:rFonts w:hint="eastAsia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5BD95A84"/>
    <w:multiLevelType w:val="hybridMultilevel"/>
    <w:tmpl w:val="0292EEB6"/>
    <w:lvl w:ilvl="0" w:tplc="CE8A266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6378357C"/>
    <w:multiLevelType w:val="hybridMultilevel"/>
    <w:tmpl w:val="74648370"/>
    <w:lvl w:ilvl="0" w:tplc="F4169B86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9D72974C">
      <w:start w:val="8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7C2141F2"/>
    <w:multiLevelType w:val="hybridMultilevel"/>
    <w:tmpl w:val="B582F218"/>
    <w:lvl w:ilvl="0" w:tplc="A962AB1A">
      <w:start w:val="1"/>
      <w:numFmt w:val="decimal"/>
      <w:lvlText w:val="Proposal %1."/>
      <w:lvlJc w:val="left"/>
      <w:pPr>
        <w:ind w:left="800" w:hanging="400"/>
      </w:pPr>
      <w:rPr>
        <w:b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7D9D482F"/>
    <w:multiLevelType w:val="hybridMultilevel"/>
    <w:tmpl w:val="3D7050D0"/>
    <w:lvl w:ilvl="0" w:tplc="AF365F70">
      <w:start w:val="1"/>
      <w:numFmt w:val="decimal"/>
      <w:lvlText w:val="[%1]"/>
      <w:lvlJc w:val="right"/>
      <w:pPr>
        <w:ind w:left="2359" w:hanging="400"/>
      </w:pPr>
      <w:rPr>
        <w:b w:val="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0"/>
  </w:num>
  <w:num w:numId="11">
    <w:abstractNumId w:val="3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8B0"/>
    <w:rsid w:val="00000181"/>
    <w:rsid w:val="00006DD3"/>
    <w:rsid w:val="000249C0"/>
    <w:rsid w:val="000267F2"/>
    <w:rsid w:val="00034C45"/>
    <w:rsid w:val="00040226"/>
    <w:rsid w:val="00040865"/>
    <w:rsid w:val="0004755A"/>
    <w:rsid w:val="000717D3"/>
    <w:rsid w:val="00082731"/>
    <w:rsid w:val="000A04D4"/>
    <w:rsid w:val="000A0C28"/>
    <w:rsid w:val="000A3078"/>
    <w:rsid w:val="000A323E"/>
    <w:rsid w:val="000B2F04"/>
    <w:rsid w:val="000B74D2"/>
    <w:rsid w:val="000C1666"/>
    <w:rsid w:val="000C58C2"/>
    <w:rsid w:val="000C5E0F"/>
    <w:rsid w:val="000C606D"/>
    <w:rsid w:val="000C73D9"/>
    <w:rsid w:val="000D5159"/>
    <w:rsid w:val="000E59D5"/>
    <w:rsid w:val="000F1028"/>
    <w:rsid w:val="000F53FF"/>
    <w:rsid w:val="0012320D"/>
    <w:rsid w:val="0013205D"/>
    <w:rsid w:val="00133837"/>
    <w:rsid w:val="00172A4F"/>
    <w:rsid w:val="00174D32"/>
    <w:rsid w:val="0018080A"/>
    <w:rsid w:val="00197399"/>
    <w:rsid w:val="001A5F2F"/>
    <w:rsid w:val="001A7048"/>
    <w:rsid w:val="001B7A5C"/>
    <w:rsid w:val="001C2347"/>
    <w:rsid w:val="001D190A"/>
    <w:rsid w:val="001D7655"/>
    <w:rsid w:val="001F5043"/>
    <w:rsid w:val="00212C48"/>
    <w:rsid w:val="00217774"/>
    <w:rsid w:val="00224C17"/>
    <w:rsid w:val="00225780"/>
    <w:rsid w:val="00237A33"/>
    <w:rsid w:val="00240174"/>
    <w:rsid w:val="002414CD"/>
    <w:rsid w:val="0024452B"/>
    <w:rsid w:val="00247826"/>
    <w:rsid w:val="00276CA9"/>
    <w:rsid w:val="0027788A"/>
    <w:rsid w:val="002936E6"/>
    <w:rsid w:val="002C2019"/>
    <w:rsid w:val="002C30F6"/>
    <w:rsid w:val="002C37D6"/>
    <w:rsid w:val="002C5939"/>
    <w:rsid w:val="002C6A79"/>
    <w:rsid w:val="002D422C"/>
    <w:rsid w:val="002D70C0"/>
    <w:rsid w:val="002E18EC"/>
    <w:rsid w:val="00311B80"/>
    <w:rsid w:val="00312D24"/>
    <w:rsid w:val="00334D11"/>
    <w:rsid w:val="003371F2"/>
    <w:rsid w:val="00342477"/>
    <w:rsid w:val="00347FC9"/>
    <w:rsid w:val="00357194"/>
    <w:rsid w:val="00363C69"/>
    <w:rsid w:val="003A0112"/>
    <w:rsid w:val="003A1DCB"/>
    <w:rsid w:val="003A36FF"/>
    <w:rsid w:val="003B1BE5"/>
    <w:rsid w:val="003B3534"/>
    <w:rsid w:val="003B6560"/>
    <w:rsid w:val="003C1290"/>
    <w:rsid w:val="003C12E6"/>
    <w:rsid w:val="003C1F84"/>
    <w:rsid w:val="003C26DC"/>
    <w:rsid w:val="003C695D"/>
    <w:rsid w:val="003D0D04"/>
    <w:rsid w:val="003F0630"/>
    <w:rsid w:val="003F6397"/>
    <w:rsid w:val="00400988"/>
    <w:rsid w:val="00410177"/>
    <w:rsid w:val="004116D4"/>
    <w:rsid w:val="00411DBA"/>
    <w:rsid w:val="00451BDD"/>
    <w:rsid w:val="0045366A"/>
    <w:rsid w:val="00453C64"/>
    <w:rsid w:val="00461377"/>
    <w:rsid w:val="00462E6D"/>
    <w:rsid w:val="004673C8"/>
    <w:rsid w:val="0047398F"/>
    <w:rsid w:val="00477EBE"/>
    <w:rsid w:val="00482388"/>
    <w:rsid w:val="00482A5F"/>
    <w:rsid w:val="0048645A"/>
    <w:rsid w:val="0049048F"/>
    <w:rsid w:val="004A2A02"/>
    <w:rsid w:val="004B64FF"/>
    <w:rsid w:val="004B6BA8"/>
    <w:rsid w:val="004D2955"/>
    <w:rsid w:val="004E38BC"/>
    <w:rsid w:val="004E59CD"/>
    <w:rsid w:val="004F1A9B"/>
    <w:rsid w:val="004F1E7C"/>
    <w:rsid w:val="005044F3"/>
    <w:rsid w:val="00514122"/>
    <w:rsid w:val="00525029"/>
    <w:rsid w:val="00527E68"/>
    <w:rsid w:val="0053046D"/>
    <w:rsid w:val="00532DB9"/>
    <w:rsid w:val="00537B73"/>
    <w:rsid w:val="00544C15"/>
    <w:rsid w:val="00545EE5"/>
    <w:rsid w:val="00546BC8"/>
    <w:rsid w:val="0054716E"/>
    <w:rsid w:val="005507CA"/>
    <w:rsid w:val="00556A6C"/>
    <w:rsid w:val="005570AB"/>
    <w:rsid w:val="0056250C"/>
    <w:rsid w:val="005761DC"/>
    <w:rsid w:val="005A50E1"/>
    <w:rsid w:val="005D6885"/>
    <w:rsid w:val="005E626B"/>
    <w:rsid w:val="005E7924"/>
    <w:rsid w:val="005F25EC"/>
    <w:rsid w:val="005F6F2D"/>
    <w:rsid w:val="00607E2F"/>
    <w:rsid w:val="00613D98"/>
    <w:rsid w:val="00632688"/>
    <w:rsid w:val="00633B90"/>
    <w:rsid w:val="00636004"/>
    <w:rsid w:val="00644F78"/>
    <w:rsid w:val="00645032"/>
    <w:rsid w:val="0066019D"/>
    <w:rsid w:val="00662ACF"/>
    <w:rsid w:val="0067507B"/>
    <w:rsid w:val="00685EBC"/>
    <w:rsid w:val="00692011"/>
    <w:rsid w:val="006B31F6"/>
    <w:rsid w:val="006C02FB"/>
    <w:rsid w:val="006E1ED7"/>
    <w:rsid w:val="006E6A9D"/>
    <w:rsid w:val="00703E22"/>
    <w:rsid w:val="00704C4B"/>
    <w:rsid w:val="00712381"/>
    <w:rsid w:val="00720119"/>
    <w:rsid w:val="00733E0C"/>
    <w:rsid w:val="0074108A"/>
    <w:rsid w:val="007422DD"/>
    <w:rsid w:val="0075157D"/>
    <w:rsid w:val="00754D79"/>
    <w:rsid w:val="007622CE"/>
    <w:rsid w:val="00766DAA"/>
    <w:rsid w:val="00773449"/>
    <w:rsid w:val="00781C5A"/>
    <w:rsid w:val="007847C6"/>
    <w:rsid w:val="00786A17"/>
    <w:rsid w:val="00793F8A"/>
    <w:rsid w:val="007A2558"/>
    <w:rsid w:val="007B10DE"/>
    <w:rsid w:val="007B46AF"/>
    <w:rsid w:val="007C1E85"/>
    <w:rsid w:val="007D3D52"/>
    <w:rsid w:val="007E3978"/>
    <w:rsid w:val="007E614F"/>
    <w:rsid w:val="007F36B1"/>
    <w:rsid w:val="007F7778"/>
    <w:rsid w:val="008004E9"/>
    <w:rsid w:val="00803707"/>
    <w:rsid w:val="00806850"/>
    <w:rsid w:val="0083036A"/>
    <w:rsid w:val="00835B5C"/>
    <w:rsid w:val="00854644"/>
    <w:rsid w:val="00862AA0"/>
    <w:rsid w:val="00871D85"/>
    <w:rsid w:val="008765F7"/>
    <w:rsid w:val="00880B06"/>
    <w:rsid w:val="0089642B"/>
    <w:rsid w:val="008979DC"/>
    <w:rsid w:val="008B0B84"/>
    <w:rsid w:val="008B3531"/>
    <w:rsid w:val="008B67AF"/>
    <w:rsid w:val="008D4FA0"/>
    <w:rsid w:val="008D636A"/>
    <w:rsid w:val="008E1541"/>
    <w:rsid w:val="008F1FC2"/>
    <w:rsid w:val="0090054B"/>
    <w:rsid w:val="009139A2"/>
    <w:rsid w:val="0091737C"/>
    <w:rsid w:val="00925951"/>
    <w:rsid w:val="00927654"/>
    <w:rsid w:val="009300E4"/>
    <w:rsid w:val="00942654"/>
    <w:rsid w:val="00946255"/>
    <w:rsid w:val="009561D8"/>
    <w:rsid w:val="00962AC0"/>
    <w:rsid w:val="0097236D"/>
    <w:rsid w:val="009727FC"/>
    <w:rsid w:val="00981BBC"/>
    <w:rsid w:val="00993971"/>
    <w:rsid w:val="00993DC1"/>
    <w:rsid w:val="009A19B4"/>
    <w:rsid w:val="009A2201"/>
    <w:rsid w:val="009A63D1"/>
    <w:rsid w:val="009B0952"/>
    <w:rsid w:val="009C3CEA"/>
    <w:rsid w:val="009C54FC"/>
    <w:rsid w:val="009C7521"/>
    <w:rsid w:val="009D2347"/>
    <w:rsid w:val="009E10B1"/>
    <w:rsid w:val="009F1148"/>
    <w:rsid w:val="009F13B6"/>
    <w:rsid w:val="009F430F"/>
    <w:rsid w:val="00A10006"/>
    <w:rsid w:val="00A17925"/>
    <w:rsid w:val="00A22F6C"/>
    <w:rsid w:val="00A24DDC"/>
    <w:rsid w:val="00A24DF2"/>
    <w:rsid w:val="00A349C5"/>
    <w:rsid w:val="00A43E8E"/>
    <w:rsid w:val="00A50220"/>
    <w:rsid w:val="00A53506"/>
    <w:rsid w:val="00A75FB7"/>
    <w:rsid w:val="00A778B0"/>
    <w:rsid w:val="00A81490"/>
    <w:rsid w:val="00A81E65"/>
    <w:rsid w:val="00A8516A"/>
    <w:rsid w:val="00A97B27"/>
    <w:rsid w:val="00AB686A"/>
    <w:rsid w:val="00AC008E"/>
    <w:rsid w:val="00AC39A4"/>
    <w:rsid w:val="00AD2E43"/>
    <w:rsid w:val="00AD53A0"/>
    <w:rsid w:val="00AE0060"/>
    <w:rsid w:val="00AE0A74"/>
    <w:rsid w:val="00AF4D69"/>
    <w:rsid w:val="00AF7B73"/>
    <w:rsid w:val="00B11695"/>
    <w:rsid w:val="00B178C8"/>
    <w:rsid w:val="00B21D10"/>
    <w:rsid w:val="00B32937"/>
    <w:rsid w:val="00B37F14"/>
    <w:rsid w:val="00B407A9"/>
    <w:rsid w:val="00B441D5"/>
    <w:rsid w:val="00B5008D"/>
    <w:rsid w:val="00B6443F"/>
    <w:rsid w:val="00B745ED"/>
    <w:rsid w:val="00B7671B"/>
    <w:rsid w:val="00B80430"/>
    <w:rsid w:val="00B9104C"/>
    <w:rsid w:val="00BA5E83"/>
    <w:rsid w:val="00BD0B3E"/>
    <w:rsid w:val="00BD61DD"/>
    <w:rsid w:val="00BE1E88"/>
    <w:rsid w:val="00BE5C84"/>
    <w:rsid w:val="00BE673C"/>
    <w:rsid w:val="00C04133"/>
    <w:rsid w:val="00C1583A"/>
    <w:rsid w:val="00C160ED"/>
    <w:rsid w:val="00C27348"/>
    <w:rsid w:val="00C41F84"/>
    <w:rsid w:val="00C5270B"/>
    <w:rsid w:val="00C564B0"/>
    <w:rsid w:val="00C7515B"/>
    <w:rsid w:val="00C927C3"/>
    <w:rsid w:val="00C94925"/>
    <w:rsid w:val="00C95981"/>
    <w:rsid w:val="00CA290D"/>
    <w:rsid w:val="00CB2DD1"/>
    <w:rsid w:val="00CB4B61"/>
    <w:rsid w:val="00CC4CC2"/>
    <w:rsid w:val="00CD0520"/>
    <w:rsid w:val="00CD5738"/>
    <w:rsid w:val="00CE4F3F"/>
    <w:rsid w:val="00CE6335"/>
    <w:rsid w:val="00CF13A2"/>
    <w:rsid w:val="00CF2312"/>
    <w:rsid w:val="00D07938"/>
    <w:rsid w:val="00D111C8"/>
    <w:rsid w:val="00D27A1B"/>
    <w:rsid w:val="00D32B0A"/>
    <w:rsid w:val="00D3438D"/>
    <w:rsid w:val="00D34BEE"/>
    <w:rsid w:val="00D43D3B"/>
    <w:rsid w:val="00D44307"/>
    <w:rsid w:val="00D574DE"/>
    <w:rsid w:val="00D5764A"/>
    <w:rsid w:val="00D6071A"/>
    <w:rsid w:val="00D6497B"/>
    <w:rsid w:val="00D7785C"/>
    <w:rsid w:val="00D90645"/>
    <w:rsid w:val="00D914E0"/>
    <w:rsid w:val="00DA679A"/>
    <w:rsid w:val="00DB4165"/>
    <w:rsid w:val="00DB72F3"/>
    <w:rsid w:val="00DC606D"/>
    <w:rsid w:val="00DC7E3A"/>
    <w:rsid w:val="00DD02C1"/>
    <w:rsid w:val="00DD4CFE"/>
    <w:rsid w:val="00DD64D7"/>
    <w:rsid w:val="00DE131C"/>
    <w:rsid w:val="00DF2679"/>
    <w:rsid w:val="00DF4D14"/>
    <w:rsid w:val="00DF60E6"/>
    <w:rsid w:val="00DF773C"/>
    <w:rsid w:val="00E01B9A"/>
    <w:rsid w:val="00E16A60"/>
    <w:rsid w:val="00E2495B"/>
    <w:rsid w:val="00E34121"/>
    <w:rsid w:val="00E35B8B"/>
    <w:rsid w:val="00E4026C"/>
    <w:rsid w:val="00E47E9E"/>
    <w:rsid w:val="00E6681B"/>
    <w:rsid w:val="00E83301"/>
    <w:rsid w:val="00E834A3"/>
    <w:rsid w:val="00E856AD"/>
    <w:rsid w:val="00E909B5"/>
    <w:rsid w:val="00E92254"/>
    <w:rsid w:val="00E926BE"/>
    <w:rsid w:val="00E94B01"/>
    <w:rsid w:val="00EA356F"/>
    <w:rsid w:val="00EA7B3C"/>
    <w:rsid w:val="00EB05A9"/>
    <w:rsid w:val="00EB131A"/>
    <w:rsid w:val="00EB32A0"/>
    <w:rsid w:val="00EB3ABD"/>
    <w:rsid w:val="00EC2CFD"/>
    <w:rsid w:val="00EC41E8"/>
    <w:rsid w:val="00EC669D"/>
    <w:rsid w:val="00ED0550"/>
    <w:rsid w:val="00EE0423"/>
    <w:rsid w:val="00EE31AF"/>
    <w:rsid w:val="00EF397D"/>
    <w:rsid w:val="00F054ED"/>
    <w:rsid w:val="00F140F4"/>
    <w:rsid w:val="00F2010C"/>
    <w:rsid w:val="00F23199"/>
    <w:rsid w:val="00F263E6"/>
    <w:rsid w:val="00F44EBF"/>
    <w:rsid w:val="00F5332A"/>
    <w:rsid w:val="00F61A9E"/>
    <w:rsid w:val="00F62815"/>
    <w:rsid w:val="00F62CE6"/>
    <w:rsid w:val="00F75308"/>
    <w:rsid w:val="00F90BFE"/>
    <w:rsid w:val="00F97184"/>
    <w:rsid w:val="00FA60CB"/>
    <w:rsid w:val="00FB1750"/>
    <w:rsid w:val="00FB38E6"/>
    <w:rsid w:val="00FB3955"/>
    <w:rsid w:val="00FB7721"/>
    <w:rsid w:val="00FC2ACE"/>
    <w:rsid w:val="00FC3FA6"/>
    <w:rsid w:val="00FD0F0C"/>
    <w:rsid w:val="00FD1FC3"/>
    <w:rsid w:val="00FD28E0"/>
    <w:rsid w:val="00FF02A6"/>
    <w:rsid w:val="00FF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8B0"/>
    <w:pPr>
      <w:overflowPunct w:val="0"/>
      <w:autoSpaceDE w:val="0"/>
      <w:autoSpaceDN w:val="0"/>
      <w:adjustRightInd w:val="0"/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A778B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400" w:after="180" w:line="240" w:lineRule="auto"/>
      <w:ind w:left="2052" w:hangingChars="570" w:hanging="2052"/>
      <w:jc w:val="left"/>
      <w:outlineLvl w:val="0"/>
    </w:pPr>
    <w:rPr>
      <w:rFonts w:ascii="Arial" w:eastAsia="바탕" w:hAnsi="Arial" w:cs="Arial"/>
      <w:kern w:val="0"/>
      <w:sz w:val="36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A778B0"/>
    <w:rPr>
      <w:rFonts w:ascii="Arial" w:eastAsia="바탕" w:hAnsi="Arial" w:cs="Arial"/>
      <w:kern w:val="0"/>
      <w:sz w:val="36"/>
      <w:szCs w:val="20"/>
      <w:lang w:val="en-GB"/>
    </w:rPr>
  </w:style>
  <w:style w:type="character" w:styleId="a3">
    <w:name w:val="Hyperlink"/>
    <w:uiPriority w:val="99"/>
    <w:unhideWhenUsed/>
    <w:rsid w:val="00A778B0"/>
    <w:rPr>
      <w:color w:val="0000FF"/>
      <w:u w:val="single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locked/>
    <w:rsid w:val="00A778B0"/>
    <w:rPr>
      <w:rFonts w:ascii="Arial" w:eastAsia="바탕" w:hAnsi="Arial" w:cs="Arial"/>
      <w:b/>
      <w:noProof/>
      <w:sz w:val="18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unhideWhenUsed/>
    <w:rsid w:val="00A778B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</w:pPr>
    <w:rPr>
      <w:rFonts w:ascii="Arial" w:eastAsia="바탕" w:hAnsi="Arial" w:cs="Arial"/>
      <w:b/>
      <w:noProof/>
      <w:sz w:val="18"/>
      <w:lang w:val="en-GB" w:eastAsia="en-US"/>
    </w:rPr>
  </w:style>
  <w:style w:type="character" w:customStyle="1" w:styleId="Char1">
    <w:name w:val="머리글 Char1"/>
    <w:basedOn w:val="a0"/>
    <w:uiPriority w:val="99"/>
    <w:semiHidden/>
    <w:rsid w:val="00A778B0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A778B0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Doc-text2Char">
    <w:name w:val="Doc-text2 Char"/>
    <w:link w:val="Doc-text2"/>
    <w:locked/>
    <w:rsid w:val="00A778B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A778B0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kern w:val="2"/>
      <w:szCs w:val="24"/>
      <w:lang w:eastAsia="en-GB"/>
    </w:rPr>
  </w:style>
  <w:style w:type="paragraph" w:styleId="a5">
    <w:name w:val="Document Map"/>
    <w:basedOn w:val="a"/>
    <w:link w:val="Char0"/>
    <w:uiPriority w:val="99"/>
    <w:semiHidden/>
    <w:unhideWhenUsed/>
    <w:rsid w:val="00A81E65"/>
    <w:pPr>
      <w:textAlignment w:val="baseline"/>
    </w:pPr>
    <w:rPr>
      <w:rFonts w:ascii="굴림" w:eastAsia="굴림"/>
      <w:sz w:val="18"/>
      <w:szCs w:val="18"/>
    </w:rPr>
  </w:style>
  <w:style w:type="character" w:customStyle="1" w:styleId="Char0">
    <w:name w:val="문서 구조 Char"/>
    <w:basedOn w:val="a0"/>
    <w:link w:val="a5"/>
    <w:uiPriority w:val="99"/>
    <w:semiHidden/>
    <w:rsid w:val="00A81E65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List Paragraph"/>
    <w:basedOn w:val="a"/>
    <w:link w:val="Char2"/>
    <w:uiPriority w:val="34"/>
    <w:qFormat/>
    <w:rsid w:val="00645032"/>
    <w:pPr>
      <w:ind w:leftChars="400" w:left="800"/>
    </w:pPr>
  </w:style>
  <w:style w:type="character" w:styleId="a7">
    <w:name w:val="FollowedHyperlink"/>
    <w:basedOn w:val="a0"/>
    <w:uiPriority w:val="99"/>
    <w:semiHidden/>
    <w:unhideWhenUsed/>
    <w:rsid w:val="007F36B1"/>
    <w:rPr>
      <w:color w:val="800080" w:themeColor="followedHyperlink"/>
      <w:u w:val="single"/>
    </w:rPr>
  </w:style>
  <w:style w:type="paragraph" w:styleId="a8">
    <w:name w:val="footer"/>
    <w:basedOn w:val="a"/>
    <w:link w:val="Char3"/>
    <w:uiPriority w:val="99"/>
    <w:unhideWhenUsed/>
    <w:rsid w:val="00DB72F3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DB72F3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Proposal">
    <w:name w:val="Proposal"/>
    <w:basedOn w:val="a6"/>
    <w:link w:val="ProposalChar"/>
    <w:qFormat/>
    <w:rsid w:val="000F1028"/>
    <w:pPr>
      <w:numPr>
        <w:numId w:val="9"/>
      </w:numPr>
      <w:spacing w:after="360"/>
      <w:ind w:leftChars="0" w:left="0"/>
    </w:pPr>
    <w:rPr>
      <w:rFonts w:eastAsiaTheme="minorEastAsia"/>
      <w:b/>
      <w:lang w:val="en-US" w:eastAsia="ko-KR"/>
    </w:rPr>
  </w:style>
  <w:style w:type="character" w:customStyle="1" w:styleId="Char2">
    <w:name w:val="목록 단락 Char"/>
    <w:basedOn w:val="a0"/>
    <w:link w:val="a6"/>
    <w:uiPriority w:val="34"/>
    <w:rsid w:val="007B46AF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ProposalChar">
    <w:name w:val="Proposal Char"/>
    <w:basedOn w:val="Char2"/>
    <w:link w:val="Proposal"/>
    <w:rsid w:val="000F1028"/>
    <w:rPr>
      <w:rFonts w:ascii="Times New Roman" w:eastAsia="바탕" w:hAnsi="Times New Roman" w:cs="Times New Roman"/>
      <w:b/>
      <w:kern w:val="0"/>
      <w:szCs w:val="20"/>
      <w:lang w:val="en-GB" w:eastAsia="en-US"/>
    </w:rPr>
  </w:style>
  <w:style w:type="character" w:customStyle="1" w:styleId="msoins0">
    <w:name w:val="msoins"/>
    <w:basedOn w:val="a0"/>
    <w:rsid w:val="002E18EC"/>
  </w:style>
  <w:style w:type="paragraph" w:styleId="a9">
    <w:name w:val="Balloon Text"/>
    <w:basedOn w:val="a"/>
    <w:link w:val="Char4"/>
    <w:uiPriority w:val="99"/>
    <w:semiHidden/>
    <w:unhideWhenUsed/>
    <w:rsid w:val="006E6A9D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9"/>
    <w:uiPriority w:val="99"/>
    <w:semiHidden/>
    <w:rsid w:val="006E6A9D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8B0"/>
    <w:pPr>
      <w:overflowPunct w:val="0"/>
      <w:autoSpaceDE w:val="0"/>
      <w:autoSpaceDN w:val="0"/>
      <w:adjustRightInd w:val="0"/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A778B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400" w:after="180" w:line="240" w:lineRule="auto"/>
      <w:ind w:left="2052" w:hangingChars="570" w:hanging="2052"/>
      <w:jc w:val="left"/>
      <w:outlineLvl w:val="0"/>
    </w:pPr>
    <w:rPr>
      <w:rFonts w:ascii="Arial" w:eastAsia="바탕" w:hAnsi="Arial" w:cs="Arial"/>
      <w:kern w:val="0"/>
      <w:sz w:val="36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A778B0"/>
    <w:rPr>
      <w:rFonts w:ascii="Arial" w:eastAsia="바탕" w:hAnsi="Arial" w:cs="Arial"/>
      <w:kern w:val="0"/>
      <w:sz w:val="36"/>
      <w:szCs w:val="20"/>
      <w:lang w:val="en-GB"/>
    </w:rPr>
  </w:style>
  <w:style w:type="character" w:styleId="a3">
    <w:name w:val="Hyperlink"/>
    <w:uiPriority w:val="99"/>
    <w:unhideWhenUsed/>
    <w:rsid w:val="00A778B0"/>
    <w:rPr>
      <w:color w:val="0000FF"/>
      <w:u w:val="single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locked/>
    <w:rsid w:val="00A778B0"/>
    <w:rPr>
      <w:rFonts w:ascii="Arial" w:eastAsia="바탕" w:hAnsi="Arial" w:cs="Arial"/>
      <w:b/>
      <w:noProof/>
      <w:sz w:val="18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unhideWhenUsed/>
    <w:rsid w:val="00A778B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</w:pPr>
    <w:rPr>
      <w:rFonts w:ascii="Arial" w:eastAsia="바탕" w:hAnsi="Arial" w:cs="Arial"/>
      <w:b/>
      <w:noProof/>
      <w:sz w:val="18"/>
      <w:lang w:val="en-GB" w:eastAsia="en-US"/>
    </w:rPr>
  </w:style>
  <w:style w:type="character" w:customStyle="1" w:styleId="Char1">
    <w:name w:val="머리글 Char1"/>
    <w:basedOn w:val="a0"/>
    <w:uiPriority w:val="99"/>
    <w:semiHidden/>
    <w:rsid w:val="00A778B0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A778B0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Doc-text2Char">
    <w:name w:val="Doc-text2 Char"/>
    <w:link w:val="Doc-text2"/>
    <w:locked/>
    <w:rsid w:val="00A778B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A778B0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kern w:val="2"/>
      <w:szCs w:val="24"/>
      <w:lang w:eastAsia="en-GB"/>
    </w:rPr>
  </w:style>
  <w:style w:type="paragraph" w:styleId="a5">
    <w:name w:val="Document Map"/>
    <w:basedOn w:val="a"/>
    <w:link w:val="Char0"/>
    <w:uiPriority w:val="99"/>
    <w:semiHidden/>
    <w:unhideWhenUsed/>
    <w:rsid w:val="00A81E65"/>
    <w:pPr>
      <w:textAlignment w:val="baseline"/>
    </w:pPr>
    <w:rPr>
      <w:rFonts w:ascii="굴림" w:eastAsia="굴림"/>
      <w:sz w:val="18"/>
      <w:szCs w:val="18"/>
    </w:rPr>
  </w:style>
  <w:style w:type="character" w:customStyle="1" w:styleId="Char0">
    <w:name w:val="문서 구조 Char"/>
    <w:basedOn w:val="a0"/>
    <w:link w:val="a5"/>
    <w:uiPriority w:val="99"/>
    <w:semiHidden/>
    <w:rsid w:val="00A81E65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List Paragraph"/>
    <w:basedOn w:val="a"/>
    <w:link w:val="Char2"/>
    <w:uiPriority w:val="34"/>
    <w:qFormat/>
    <w:rsid w:val="00645032"/>
    <w:pPr>
      <w:ind w:leftChars="400" w:left="800"/>
    </w:pPr>
  </w:style>
  <w:style w:type="character" w:styleId="a7">
    <w:name w:val="FollowedHyperlink"/>
    <w:basedOn w:val="a0"/>
    <w:uiPriority w:val="99"/>
    <w:semiHidden/>
    <w:unhideWhenUsed/>
    <w:rsid w:val="007F36B1"/>
    <w:rPr>
      <w:color w:val="800080" w:themeColor="followedHyperlink"/>
      <w:u w:val="single"/>
    </w:rPr>
  </w:style>
  <w:style w:type="paragraph" w:styleId="a8">
    <w:name w:val="footer"/>
    <w:basedOn w:val="a"/>
    <w:link w:val="Char3"/>
    <w:uiPriority w:val="99"/>
    <w:unhideWhenUsed/>
    <w:rsid w:val="00DB72F3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DB72F3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Proposal">
    <w:name w:val="Proposal"/>
    <w:basedOn w:val="a6"/>
    <w:link w:val="ProposalChar"/>
    <w:qFormat/>
    <w:rsid w:val="000F1028"/>
    <w:pPr>
      <w:numPr>
        <w:numId w:val="9"/>
      </w:numPr>
      <w:spacing w:after="360"/>
      <w:ind w:leftChars="0" w:left="0"/>
    </w:pPr>
    <w:rPr>
      <w:rFonts w:eastAsiaTheme="minorEastAsia"/>
      <w:b/>
      <w:lang w:val="en-US" w:eastAsia="ko-KR"/>
    </w:rPr>
  </w:style>
  <w:style w:type="character" w:customStyle="1" w:styleId="Char2">
    <w:name w:val="목록 단락 Char"/>
    <w:basedOn w:val="a0"/>
    <w:link w:val="a6"/>
    <w:uiPriority w:val="34"/>
    <w:rsid w:val="007B46AF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ProposalChar">
    <w:name w:val="Proposal Char"/>
    <w:basedOn w:val="Char2"/>
    <w:link w:val="Proposal"/>
    <w:rsid w:val="000F1028"/>
    <w:rPr>
      <w:rFonts w:ascii="Times New Roman" w:eastAsia="바탕" w:hAnsi="Times New Roman" w:cs="Times New Roman"/>
      <w:b/>
      <w:kern w:val="0"/>
      <w:szCs w:val="20"/>
      <w:lang w:val="en-GB" w:eastAsia="en-US"/>
    </w:rPr>
  </w:style>
  <w:style w:type="character" w:customStyle="1" w:styleId="msoins0">
    <w:name w:val="msoins"/>
    <w:basedOn w:val="a0"/>
    <w:rsid w:val="002E18EC"/>
  </w:style>
  <w:style w:type="paragraph" w:styleId="a9">
    <w:name w:val="Balloon Text"/>
    <w:basedOn w:val="a"/>
    <w:link w:val="Char4"/>
    <w:uiPriority w:val="99"/>
    <w:semiHidden/>
    <w:unhideWhenUsed/>
    <w:rsid w:val="006E6A9D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9"/>
    <w:uiPriority w:val="99"/>
    <w:semiHidden/>
    <w:rsid w:val="006E6A9D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2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7A32C-9FF9-4AF9-93EF-8FD480D68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LGE</dc:creator>
  <cp:lastModifiedBy>LGE</cp:lastModifiedBy>
  <cp:revision>14</cp:revision>
  <dcterms:created xsi:type="dcterms:W3CDTF">2013-10-31T23:49:00Z</dcterms:created>
  <dcterms:modified xsi:type="dcterms:W3CDTF">2013-11-01T08:54:00Z</dcterms:modified>
</cp:coreProperties>
</file>